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71139" w14:textId="77777777" w:rsidR="008E7067" w:rsidRPr="00E71D05" w:rsidRDefault="008E7067" w:rsidP="008E7067">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E71D05" w:rsidRDefault="008E7067" w:rsidP="008E7067">
      <w:pPr>
        <w:spacing w:after="160" w:line="276" w:lineRule="auto"/>
        <w:rPr>
          <w:rFonts w:ascii="Arial" w:eastAsiaTheme="minorEastAsia" w:hAnsi="Arial" w:cs="Arial"/>
          <w:b/>
          <w:bCs/>
          <w:smallCaps/>
          <w:sz w:val="20"/>
          <w:szCs w:val="22"/>
          <w:lang w:eastAsia="lt-LT"/>
        </w:rPr>
      </w:pPr>
    </w:p>
    <w:p w14:paraId="6CC8E066" w14:textId="77777777" w:rsidR="008E7067" w:rsidRPr="00E71D05" w:rsidRDefault="008E7067" w:rsidP="008E7067">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11C9C186" w14:textId="06EEE24F" w:rsidR="00115F65" w:rsidRPr="00115F65" w:rsidRDefault="00115F65" w:rsidP="004F0651">
      <w:pPr>
        <w:numPr>
          <w:ilvl w:val="0"/>
          <w:numId w:val="1"/>
        </w:numPr>
        <w:tabs>
          <w:tab w:val="left" w:pos="284"/>
        </w:tabs>
        <w:ind w:left="0" w:firstLine="0"/>
        <w:jc w:val="both"/>
        <w:rPr>
          <w:rFonts w:ascii="Arial" w:eastAsiaTheme="minorHAnsi" w:hAnsi="Arial" w:cs="Arial"/>
          <w:sz w:val="20"/>
          <w:szCs w:val="20"/>
        </w:rPr>
      </w:pPr>
      <w:r w:rsidRPr="00115F65">
        <w:rPr>
          <w:rFonts w:ascii="Arial" w:eastAsiaTheme="minorHAnsi" w:hAnsi="Arial" w:cs="Arial"/>
          <w:sz w:val="20"/>
          <w:szCs w:val="20"/>
        </w:rPr>
        <w:t>Tiekėjas, teikdamas pasiūlymą, turi pateikti Europos bendrąjį viešųjų pirk</w:t>
      </w:r>
      <w:r w:rsidR="004F0651">
        <w:rPr>
          <w:rFonts w:ascii="Arial" w:eastAsiaTheme="minorHAnsi" w:hAnsi="Arial" w:cs="Arial"/>
          <w:sz w:val="20"/>
          <w:szCs w:val="20"/>
        </w:rPr>
        <w:t>imų dokumentą (toliau – EBVPD)</w:t>
      </w:r>
      <w:r w:rsidRPr="00115F65">
        <w:rPr>
          <w:rFonts w:ascii="Arial" w:eastAsiaTheme="minorHAnsi" w:hAnsi="Arial" w:cs="Arial"/>
          <w:sz w:val="20"/>
          <w:szCs w:val="20"/>
        </w:rPr>
        <w:t>.</w:t>
      </w:r>
    </w:p>
    <w:p w14:paraId="0411F5F1" w14:textId="77777777" w:rsidR="00115F65" w:rsidRPr="00115F65" w:rsidRDefault="00115F65" w:rsidP="004F0651">
      <w:pPr>
        <w:numPr>
          <w:ilvl w:val="0"/>
          <w:numId w:val="1"/>
        </w:numPr>
        <w:tabs>
          <w:tab w:val="left" w:pos="284"/>
        </w:tabs>
        <w:ind w:left="0" w:firstLine="0"/>
        <w:jc w:val="both"/>
        <w:rPr>
          <w:rFonts w:ascii="Arial" w:eastAsiaTheme="minorHAnsi" w:hAnsi="Arial" w:cs="Arial"/>
          <w:sz w:val="20"/>
          <w:szCs w:val="20"/>
        </w:rPr>
      </w:pPr>
      <w:r w:rsidRPr="00115F65">
        <w:rPr>
          <w:rFonts w:ascii="Arial" w:eastAsiaTheme="minorHAnsi" w:hAnsi="Arial" w:cs="Arial"/>
          <w:sz w:val="20"/>
          <w:szCs w:val="20"/>
        </w:rPr>
        <w:t xml:space="preserve">Perkantysis subjektas aktualių dokumentų, patvirtinančių šių konkurso sąlygų 3 priede nurodytų reikalavimų atitikimą, reikalaus pateikti tik iš to tiekėjo, kurio pasiūlymas pagal vertinimo rezultatus galės būti pripažintas laimėjusiu. </w:t>
      </w:r>
    </w:p>
    <w:p w14:paraId="7C84A8C9" w14:textId="77777777" w:rsidR="00115F65" w:rsidRPr="00115F65" w:rsidRDefault="00115F65" w:rsidP="004F0651">
      <w:pPr>
        <w:numPr>
          <w:ilvl w:val="0"/>
          <w:numId w:val="1"/>
        </w:numPr>
        <w:tabs>
          <w:tab w:val="left" w:pos="284"/>
        </w:tabs>
        <w:ind w:left="0" w:firstLine="0"/>
        <w:jc w:val="both"/>
        <w:rPr>
          <w:rFonts w:ascii="Arial" w:eastAsiaTheme="minorHAnsi" w:hAnsi="Arial" w:cs="Arial"/>
          <w:sz w:val="20"/>
          <w:szCs w:val="20"/>
        </w:rPr>
      </w:pPr>
      <w:r w:rsidRPr="00115F6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084C22CE" w14:textId="77777777" w:rsidR="00115F65" w:rsidRPr="00115F65" w:rsidRDefault="00115F65" w:rsidP="00115F65">
      <w:pPr>
        <w:rPr>
          <w:rFonts w:ascii="Arial" w:eastAsiaTheme="minorHAnsi" w:hAnsi="Arial" w:cs="Arial"/>
          <w:sz w:val="20"/>
          <w:szCs w:val="20"/>
        </w:rPr>
      </w:pPr>
    </w:p>
    <w:tbl>
      <w:tblPr>
        <w:tblW w:w="9918"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3256"/>
        <w:gridCol w:w="3260"/>
        <w:gridCol w:w="2835"/>
      </w:tblGrid>
      <w:tr w:rsidR="007E3668" w:rsidRPr="00115F65" w14:paraId="5EDC6034" w14:textId="57A1F856" w:rsidTr="009A1325">
        <w:trPr>
          <w:trHeight w:val="49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BDFEF02" w14:textId="77777777" w:rsidR="007E3668" w:rsidRPr="00115F65" w:rsidRDefault="007E3668" w:rsidP="00115F65">
            <w:pPr>
              <w:rPr>
                <w:rFonts w:ascii="Arial" w:eastAsiaTheme="minorHAnsi" w:hAnsi="Arial" w:cs="Arial"/>
                <w:b/>
                <w:sz w:val="20"/>
                <w:szCs w:val="20"/>
              </w:rPr>
            </w:pPr>
            <w:r w:rsidRPr="00115F65">
              <w:rPr>
                <w:rFonts w:ascii="Arial" w:eastAsiaTheme="minorHAnsi" w:hAnsi="Arial" w:cs="Arial"/>
                <w:b/>
                <w:bCs/>
                <w:sz w:val="20"/>
                <w:szCs w:val="20"/>
              </w:rPr>
              <w:t>Eil. Nr.</w:t>
            </w:r>
          </w:p>
        </w:tc>
        <w:tc>
          <w:tcPr>
            <w:tcW w:w="32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08E10615" w14:textId="77777777" w:rsidR="007E3668" w:rsidRPr="00115F65" w:rsidRDefault="007E3668" w:rsidP="00115F65">
            <w:pPr>
              <w:rPr>
                <w:rFonts w:ascii="Arial" w:eastAsiaTheme="minorHAnsi" w:hAnsi="Arial" w:cs="Arial"/>
                <w:b/>
                <w:sz w:val="20"/>
                <w:szCs w:val="20"/>
              </w:rPr>
            </w:pPr>
            <w:r w:rsidRPr="00115F65">
              <w:rPr>
                <w:rFonts w:ascii="Arial" w:eastAsiaTheme="minorHAnsi" w:hAnsi="Arial" w:cs="Arial"/>
                <w:b/>
                <w:bCs/>
                <w:sz w:val="20"/>
                <w:szCs w:val="20"/>
              </w:rPr>
              <w:t>Kvalifikacijos reikalavimas</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BB30BE7" w14:textId="77777777" w:rsidR="007E3668" w:rsidRPr="00115F65" w:rsidRDefault="007E3668" w:rsidP="00115F65">
            <w:pPr>
              <w:rPr>
                <w:rFonts w:ascii="Arial" w:eastAsiaTheme="minorHAnsi" w:hAnsi="Arial" w:cs="Arial"/>
                <w:b/>
                <w:sz w:val="20"/>
                <w:szCs w:val="20"/>
              </w:rPr>
            </w:pPr>
            <w:r w:rsidRPr="00115F65">
              <w:rPr>
                <w:rFonts w:ascii="Arial" w:eastAsiaTheme="minorHAnsi" w:hAnsi="Arial" w:cs="Arial"/>
                <w:b/>
                <w:bCs/>
                <w:sz w:val="20"/>
                <w:szCs w:val="20"/>
              </w:rPr>
              <w:t>Atitiktį reikalavimui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7BC0CFC2" w14:textId="22BCA7C0" w:rsidR="007E3668" w:rsidRPr="00115F65" w:rsidRDefault="007E3668" w:rsidP="00115F65">
            <w:pPr>
              <w:rPr>
                <w:rFonts w:ascii="Arial" w:eastAsiaTheme="minorHAnsi" w:hAnsi="Arial" w:cs="Arial"/>
                <w:b/>
                <w:bCs/>
                <w:sz w:val="20"/>
                <w:szCs w:val="20"/>
              </w:rPr>
            </w:pPr>
            <w:r w:rsidRPr="007E3668">
              <w:rPr>
                <w:rFonts w:ascii="Arial" w:eastAsiaTheme="minorHAnsi" w:hAnsi="Arial" w:cs="Arial"/>
                <w:b/>
                <w:bCs/>
                <w:sz w:val="20"/>
                <w:szCs w:val="20"/>
              </w:rPr>
              <w:t>Subjektas, kuris turi atitikti reikalavimą</w:t>
            </w:r>
          </w:p>
        </w:tc>
      </w:tr>
      <w:tr w:rsidR="007E3668" w:rsidRPr="00115F65" w14:paraId="3DE901F6" w14:textId="77777777" w:rsidTr="007B6251">
        <w:trPr>
          <w:trHeight w:val="49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1C79D" w14:textId="3EF9FB8C" w:rsidR="007E3668" w:rsidRPr="00115F65" w:rsidRDefault="007E3668" w:rsidP="00115F65">
            <w:pPr>
              <w:rPr>
                <w:rFonts w:ascii="Arial" w:eastAsiaTheme="minorHAnsi" w:hAnsi="Arial" w:cs="Arial"/>
                <w:b/>
                <w:bCs/>
                <w:sz w:val="20"/>
                <w:szCs w:val="20"/>
              </w:rPr>
            </w:pPr>
            <w:r>
              <w:rPr>
                <w:rFonts w:ascii="Arial" w:eastAsiaTheme="minorHAnsi" w:hAnsi="Arial" w:cs="Arial"/>
                <w:b/>
                <w:bCs/>
                <w:sz w:val="20"/>
                <w:szCs w:val="20"/>
              </w:rPr>
              <w:t>1.</w:t>
            </w:r>
          </w:p>
        </w:tc>
        <w:tc>
          <w:tcPr>
            <w:tcW w:w="93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DA9092" w14:textId="64F4778E" w:rsidR="007E3668" w:rsidRPr="007E3668" w:rsidRDefault="007E3668" w:rsidP="00115F65">
            <w:pPr>
              <w:rPr>
                <w:rFonts w:ascii="Arial" w:eastAsiaTheme="minorHAnsi" w:hAnsi="Arial" w:cs="Arial"/>
                <w:b/>
                <w:bCs/>
                <w:sz w:val="20"/>
                <w:szCs w:val="20"/>
              </w:rPr>
            </w:pPr>
            <w:r w:rsidRPr="007E3668">
              <w:rPr>
                <w:rFonts w:ascii="Arial" w:eastAsiaTheme="minorHAnsi" w:hAnsi="Arial" w:cs="Arial"/>
                <w:b/>
                <w:bCs/>
                <w:sz w:val="20"/>
                <w:szCs w:val="20"/>
              </w:rPr>
              <w:t>Teisė verstis veikla</w:t>
            </w:r>
          </w:p>
        </w:tc>
      </w:tr>
      <w:tr w:rsidR="007E3668" w:rsidRPr="00115F65" w14:paraId="20640550" w14:textId="2EEF417C" w:rsidTr="009A1325">
        <w:trPr>
          <w:trHeight w:val="4177"/>
          <w:jc w:val="center"/>
        </w:trPr>
        <w:tc>
          <w:tcPr>
            <w:tcW w:w="567" w:type="dxa"/>
          </w:tcPr>
          <w:p w14:paraId="47638913" w14:textId="04835BB7" w:rsidR="007E3668" w:rsidRPr="00115F65" w:rsidRDefault="007E3668" w:rsidP="00115F65">
            <w:pPr>
              <w:rPr>
                <w:rFonts w:ascii="Arial" w:eastAsiaTheme="minorHAnsi" w:hAnsi="Arial" w:cs="Arial"/>
                <w:sz w:val="20"/>
                <w:szCs w:val="20"/>
              </w:rPr>
            </w:pPr>
            <w:r w:rsidRPr="00115F65">
              <w:rPr>
                <w:rFonts w:ascii="Arial" w:eastAsiaTheme="minorHAnsi" w:hAnsi="Arial" w:cs="Arial"/>
                <w:sz w:val="20"/>
                <w:szCs w:val="20"/>
              </w:rPr>
              <w:t>1.</w:t>
            </w:r>
            <w:r>
              <w:rPr>
                <w:rFonts w:ascii="Arial" w:eastAsiaTheme="minorHAnsi" w:hAnsi="Arial" w:cs="Arial"/>
                <w:sz w:val="20"/>
                <w:szCs w:val="20"/>
              </w:rPr>
              <w:t>1.</w:t>
            </w:r>
          </w:p>
        </w:tc>
        <w:tc>
          <w:tcPr>
            <w:tcW w:w="3256" w:type="dxa"/>
            <w:tcBorders>
              <w:top w:val="single" w:sz="4" w:space="0" w:color="auto"/>
              <w:left w:val="single" w:sz="4" w:space="0" w:color="auto"/>
              <w:bottom w:val="single" w:sz="4" w:space="0" w:color="auto"/>
              <w:right w:val="single" w:sz="4" w:space="0" w:color="auto"/>
            </w:tcBorders>
          </w:tcPr>
          <w:p w14:paraId="508E841B" w14:textId="77777777" w:rsidR="007E3668" w:rsidRPr="00115F65" w:rsidRDefault="007E3668" w:rsidP="00115F65">
            <w:pPr>
              <w:jc w:val="both"/>
              <w:rPr>
                <w:rFonts w:ascii="Arial" w:eastAsiaTheme="minorHAnsi" w:hAnsi="Arial" w:cs="Arial"/>
                <w:sz w:val="20"/>
                <w:szCs w:val="20"/>
              </w:rPr>
            </w:pPr>
            <w:r w:rsidRPr="00115F65">
              <w:rPr>
                <w:rFonts w:ascii="Arial" w:eastAsiaTheme="minorHAnsi" w:hAnsi="Arial" w:cs="Arial"/>
                <w:sz w:val="20"/>
                <w:szCs w:val="20"/>
              </w:rPr>
              <w:t>Vadovaujantis Lietuvos Respublikos atliekų tvarkymo įstatymo 6 str. tiekėjas turi turėti teisę tvarkyti miesto buitinių nuotekų valymo dumblą  (kodas 19 08 05).</w:t>
            </w:r>
          </w:p>
          <w:p w14:paraId="066ED05C" w14:textId="77777777" w:rsidR="007E3668" w:rsidRPr="00115F65" w:rsidRDefault="007E3668" w:rsidP="00115F65">
            <w:pPr>
              <w:rPr>
                <w:rFonts w:ascii="Arial" w:eastAsiaTheme="minorHAnsi" w:hAnsi="Arial" w:cs="Arial"/>
                <w:sz w:val="20"/>
                <w:szCs w:val="20"/>
              </w:rPr>
            </w:pPr>
          </w:p>
          <w:p w14:paraId="643C1703" w14:textId="77777777" w:rsidR="007E3668" w:rsidRPr="00115F65" w:rsidRDefault="007E3668" w:rsidP="00115F65">
            <w:pPr>
              <w:rPr>
                <w:rFonts w:ascii="Arial" w:eastAsiaTheme="minorHAnsi"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04BB3C4" w14:textId="52D8FB31" w:rsidR="007E3668" w:rsidRPr="00115F65" w:rsidRDefault="007E3668" w:rsidP="00115F65">
            <w:pPr>
              <w:jc w:val="both"/>
              <w:rPr>
                <w:rFonts w:ascii="Arial" w:eastAsiaTheme="minorHAnsi" w:hAnsi="Arial" w:cs="Arial"/>
                <w:sz w:val="20"/>
                <w:szCs w:val="20"/>
              </w:rPr>
            </w:pPr>
            <w:r w:rsidRPr="00115F65">
              <w:rPr>
                <w:rFonts w:ascii="Arial" w:eastAsiaTheme="minorHAnsi" w:hAnsi="Arial" w:cs="Arial"/>
                <w:sz w:val="20"/>
                <w:szCs w:val="20"/>
              </w:rPr>
              <w:t xml:space="preserve">Tiekėjo vadovo patvirtintą Taršos leidimo arba TIPK leidimo titulinio lapo ir leidimo dalies, reglamentuojančios atliekų apdorojimą, kopiją, kuri užtikrina, kad tiekėjas turi teisę apdoroti paslaugų pirkimo sutarties vykdymui reikiamas atliekas. </w:t>
            </w:r>
          </w:p>
          <w:p w14:paraId="233C52B4" w14:textId="77777777" w:rsidR="007E3668" w:rsidRPr="00115F65" w:rsidRDefault="007E3668" w:rsidP="00115F65">
            <w:pPr>
              <w:jc w:val="both"/>
              <w:rPr>
                <w:rFonts w:ascii="Arial" w:eastAsiaTheme="minorHAnsi" w:hAnsi="Arial" w:cs="Arial"/>
                <w:i/>
                <w:sz w:val="20"/>
                <w:szCs w:val="20"/>
              </w:rPr>
            </w:pPr>
            <w:r w:rsidRPr="00115F65">
              <w:rPr>
                <w:rFonts w:ascii="Arial" w:eastAsiaTheme="minorHAnsi" w:hAnsi="Arial" w:cs="Arial"/>
                <w:i/>
                <w:sz w:val="20"/>
                <w:szCs w:val="20"/>
              </w:rPr>
              <w:t xml:space="preserve">arba </w:t>
            </w:r>
          </w:p>
          <w:p w14:paraId="5C3D7777" w14:textId="77777777" w:rsidR="007E3668" w:rsidRPr="00115F65" w:rsidRDefault="007E3668" w:rsidP="00115F65">
            <w:pPr>
              <w:jc w:val="both"/>
              <w:rPr>
                <w:rFonts w:ascii="Arial" w:eastAsiaTheme="minorHAnsi" w:hAnsi="Arial" w:cs="Arial"/>
                <w:b/>
                <w:sz w:val="20"/>
                <w:szCs w:val="20"/>
              </w:rPr>
            </w:pPr>
            <w:r w:rsidRPr="00115F65">
              <w:rPr>
                <w:rFonts w:ascii="Arial" w:eastAsiaTheme="minorHAnsi" w:hAnsi="Arial" w:cs="Arial"/>
                <w:sz w:val="20"/>
                <w:szCs w:val="20"/>
              </w:rPr>
              <w:t>duomenys gali būti tikrinami perkančiojo subjekto Atliekų tvarkytojų valstybės registre internetinėje svetainėje, adresu:</w:t>
            </w:r>
            <w:r w:rsidRPr="00115F65">
              <w:rPr>
                <w:rFonts w:ascii="Arial" w:eastAsiaTheme="minorHAnsi" w:hAnsi="Arial" w:cs="Arial"/>
                <w:b/>
                <w:sz w:val="20"/>
                <w:szCs w:val="20"/>
              </w:rPr>
              <w:t xml:space="preserve"> </w:t>
            </w:r>
            <w:hyperlink r:id="rId5" w:history="1">
              <w:r w:rsidRPr="00115F65">
                <w:rPr>
                  <w:rStyle w:val="Hipersaitas"/>
                  <w:rFonts w:ascii="Arial" w:eastAsiaTheme="minorHAnsi" w:hAnsi="Arial" w:cs="Arial"/>
                  <w:sz w:val="20"/>
                  <w:szCs w:val="20"/>
                </w:rPr>
                <w:t>https://atvr.aplinka.lt/</w:t>
              </w:r>
            </w:hyperlink>
            <w:r w:rsidRPr="00115F65">
              <w:rPr>
                <w:rFonts w:ascii="Arial" w:eastAsiaTheme="minorHAnsi" w:hAnsi="Arial" w:cs="Arial"/>
                <w:b/>
                <w:sz w:val="20"/>
                <w:szCs w:val="20"/>
              </w:rPr>
              <w:t xml:space="preserve"> </w:t>
            </w:r>
          </w:p>
          <w:p w14:paraId="3D1CF349" w14:textId="77777777" w:rsidR="007E3668" w:rsidRPr="00115F65" w:rsidRDefault="007E3668" w:rsidP="00115F65">
            <w:pPr>
              <w:jc w:val="both"/>
              <w:rPr>
                <w:rFonts w:ascii="Arial" w:eastAsiaTheme="minorHAnsi" w:hAnsi="Arial" w:cs="Arial"/>
                <w:b/>
                <w:sz w:val="20"/>
                <w:szCs w:val="20"/>
              </w:rPr>
            </w:pPr>
          </w:p>
          <w:p w14:paraId="51A41FC7" w14:textId="35EA4F83" w:rsidR="007E3668" w:rsidRPr="00115F65" w:rsidRDefault="007E3668" w:rsidP="004F0651">
            <w:pPr>
              <w:jc w:val="both"/>
              <w:rPr>
                <w:rFonts w:ascii="Arial" w:eastAsiaTheme="minorHAnsi" w:hAnsi="Arial" w:cs="Arial"/>
                <w:sz w:val="20"/>
                <w:szCs w:val="20"/>
              </w:rPr>
            </w:pPr>
            <w:r w:rsidRPr="00115F65">
              <w:rPr>
                <w:rFonts w:ascii="Arial" w:eastAsiaTheme="minorHAnsi" w:hAnsi="Arial" w:cs="Arial"/>
                <w:sz w:val="20"/>
                <w:szCs w:val="20"/>
              </w:rPr>
              <w:t>Užsienyje registruotas tiekėjas, turintis teisę, pagal šalies, kurioje jis registruotas, įstatymus, teikti su pirkimo objektu susijusias paslaugas ir norintis teikti tokias paslaugas Lietuvos Respublikos teritorijoje turi kreiptis į atsakingą instituciją, dėl turimų dokumentų pripažinimo ir prašymo įtraukti jį į Atliekų tvarkytojų valstybės registrą ir būti į jį įtrauktas iki pasiūlymų pateikimo termino pabaigos pagal atliekų ir jų tvarkymo veiklos rūšis, kurios reikalingos pirkimo dokumentuose nurodytai paslaugai atlikti arba jungtinės veiklos sutartyje jam priskirtą tokių paslaugų dalį.</w:t>
            </w:r>
          </w:p>
        </w:tc>
        <w:tc>
          <w:tcPr>
            <w:tcW w:w="2835" w:type="dxa"/>
            <w:tcBorders>
              <w:top w:val="single" w:sz="4" w:space="0" w:color="auto"/>
              <w:left w:val="single" w:sz="4" w:space="0" w:color="auto"/>
              <w:bottom w:val="single" w:sz="4" w:space="0" w:color="auto"/>
              <w:right w:val="single" w:sz="4" w:space="0" w:color="auto"/>
            </w:tcBorders>
          </w:tcPr>
          <w:p w14:paraId="35D121DE" w14:textId="77777777" w:rsidR="007E3668" w:rsidRPr="007E3668" w:rsidRDefault="007E3668" w:rsidP="007E3668">
            <w:pPr>
              <w:jc w:val="both"/>
              <w:rPr>
                <w:rFonts w:ascii="Arial" w:eastAsiaTheme="minorHAnsi" w:hAnsi="Arial" w:cs="Arial"/>
                <w:sz w:val="20"/>
                <w:szCs w:val="20"/>
              </w:rPr>
            </w:pPr>
            <w:r w:rsidRPr="007E3668">
              <w:rPr>
                <w:rFonts w:ascii="Arial" w:eastAsiaTheme="minorHAnsi" w:hAnsi="Arial" w:cs="Arial"/>
                <w:sz w:val="20"/>
                <w:szCs w:val="20"/>
              </w:rPr>
              <w:t>1) Jeigu pasiūlymą teikia ūkio subjektų grupė – reikalavimą turi atitikti kiekvienas ūkio subjektų grupės narys (-</w:t>
            </w:r>
            <w:proofErr w:type="spellStart"/>
            <w:r w:rsidRPr="007E3668">
              <w:rPr>
                <w:rFonts w:ascii="Arial" w:eastAsiaTheme="minorHAnsi" w:hAnsi="Arial" w:cs="Arial"/>
                <w:sz w:val="20"/>
                <w:szCs w:val="20"/>
              </w:rPr>
              <w:t>iai</w:t>
            </w:r>
            <w:proofErr w:type="spellEnd"/>
            <w:r w:rsidRPr="007E3668">
              <w:rPr>
                <w:rFonts w:ascii="Arial" w:eastAsiaTheme="minorHAnsi" w:hAnsi="Arial" w:cs="Arial"/>
                <w:sz w:val="20"/>
                <w:szCs w:val="20"/>
              </w:rPr>
              <w:t>), pagal jų prisiimamus įsipareigojimus pirkimo sutarčiai vykdyti;</w:t>
            </w:r>
          </w:p>
          <w:p w14:paraId="330D108D" w14:textId="77777777" w:rsidR="007E3668" w:rsidRPr="007E3668" w:rsidRDefault="007E3668" w:rsidP="007E3668">
            <w:pPr>
              <w:jc w:val="both"/>
              <w:rPr>
                <w:rFonts w:ascii="Arial" w:eastAsiaTheme="minorHAnsi" w:hAnsi="Arial" w:cs="Arial"/>
                <w:sz w:val="20"/>
                <w:szCs w:val="20"/>
              </w:rPr>
            </w:pPr>
            <w:r w:rsidRPr="007E3668">
              <w:rPr>
                <w:rFonts w:ascii="Arial" w:eastAsiaTheme="minorHAnsi" w:hAnsi="Arial" w:cs="Arial"/>
                <w:sz w:val="20"/>
                <w:szCs w:val="20"/>
              </w:rPr>
              <w:t xml:space="preserve">2) tiekėjas gali remtis kitų ūkio subjektų </w:t>
            </w:r>
            <w:proofErr w:type="spellStart"/>
            <w:r w:rsidRPr="007E3668">
              <w:rPr>
                <w:rFonts w:ascii="Arial" w:eastAsiaTheme="minorHAnsi" w:hAnsi="Arial" w:cs="Arial"/>
                <w:sz w:val="20"/>
                <w:szCs w:val="20"/>
              </w:rPr>
              <w:t>pajėgumais</w:t>
            </w:r>
            <w:proofErr w:type="spellEnd"/>
            <w:r w:rsidRPr="007E3668">
              <w:rPr>
                <w:rFonts w:ascii="Arial" w:eastAsiaTheme="minorHAnsi" w:hAnsi="Arial" w:cs="Arial"/>
                <w:sz w:val="20"/>
                <w:szCs w:val="20"/>
              </w:rPr>
              <w:t xml:space="preserve"> tik tuomet, kai tie subjektai, kurių </w:t>
            </w:r>
            <w:proofErr w:type="spellStart"/>
            <w:r w:rsidRPr="007E3668">
              <w:rPr>
                <w:rFonts w:ascii="Arial" w:eastAsiaTheme="minorHAnsi" w:hAnsi="Arial" w:cs="Arial"/>
                <w:sz w:val="20"/>
                <w:szCs w:val="20"/>
              </w:rPr>
              <w:t>pajėgumais</w:t>
            </w:r>
            <w:proofErr w:type="spellEnd"/>
            <w:r w:rsidRPr="007E3668">
              <w:rPr>
                <w:rFonts w:ascii="Arial" w:eastAsiaTheme="minorHAnsi" w:hAnsi="Arial" w:cs="Arial"/>
                <w:sz w:val="20"/>
                <w:szCs w:val="20"/>
              </w:rPr>
              <w:t xml:space="preserve"> buvo pasiremta, patys atliks darbus, kuriems reikia jų </w:t>
            </w:r>
            <w:proofErr w:type="spellStart"/>
            <w:r w:rsidRPr="007E3668">
              <w:rPr>
                <w:rFonts w:ascii="Arial" w:eastAsiaTheme="minorHAnsi" w:hAnsi="Arial" w:cs="Arial"/>
                <w:sz w:val="20"/>
                <w:szCs w:val="20"/>
              </w:rPr>
              <w:t>pajėgumų</w:t>
            </w:r>
            <w:proofErr w:type="spellEnd"/>
            <w:r w:rsidRPr="007E3668">
              <w:rPr>
                <w:rFonts w:ascii="Arial" w:eastAsiaTheme="minorHAnsi" w:hAnsi="Arial" w:cs="Arial"/>
                <w:sz w:val="20"/>
                <w:szCs w:val="20"/>
              </w:rPr>
              <w:t>;</w:t>
            </w:r>
          </w:p>
          <w:p w14:paraId="2BAFFD34" w14:textId="1740AEF7" w:rsidR="007E3668" w:rsidRPr="00115F65" w:rsidRDefault="007E3668" w:rsidP="007E3668">
            <w:pPr>
              <w:jc w:val="both"/>
              <w:rPr>
                <w:rFonts w:ascii="Arial" w:eastAsiaTheme="minorHAnsi" w:hAnsi="Arial" w:cs="Arial"/>
                <w:sz w:val="20"/>
                <w:szCs w:val="20"/>
              </w:rPr>
            </w:pPr>
            <w:r w:rsidRPr="007E3668">
              <w:rPr>
                <w:rFonts w:ascii="Arial" w:eastAsiaTheme="minorHAnsi" w:hAnsi="Arial" w:cs="Arial"/>
                <w:sz w:val="20"/>
                <w:szCs w:val="20"/>
              </w:rPr>
              <w:t xml:space="preserve">3) subtiekėjai, kuriuos tiekėjas pasitelks pirkimo sutarties vykdymui (kurių </w:t>
            </w:r>
            <w:proofErr w:type="spellStart"/>
            <w:r w:rsidRPr="007E3668">
              <w:rPr>
                <w:rFonts w:ascii="Arial" w:eastAsiaTheme="minorHAnsi" w:hAnsi="Arial" w:cs="Arial"/>
                <w:sz w:val="20"/>
                <w:szCs w:val="20"/>
              </w:rPr>
              <w:t>pajėgumais</w:t>
            </w:r>
            <w:proofErr w:type="spellEnd"/>
            <w:r w:rsidRPr="007E3668">
              <w:rPr>
                <w:rFonts w:ascii="Arial" w:eastAsiaTheme="minorHAnsi" w:hAnsi="Arial" w:cs="Arial"/>
                <w:sz w:val="20"/>
                <w:szCs w:val="20"/>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7E3668" w:rsidRPr="00115F65" w14:paraId="72E322D4" w14:textId="19916E7D" w:rsidTr="007E3668">
        <w:trPr>
          <w:trHeight w:val="431"/>
          <w:jc w:val="center"/>
        </w:trPr>
        <w:tc>
          <w:tcPr>
            <w:tcW w:w="567" w:type="dxa"/>
            <w:vAlign w:val="center"/>
          </w:tcPr>
          <w:p w14:paraId="7525B752" w14:textId="67FBBB0F" w:rsidR="007E3668" w:rsidRPr="007E3668" w:rsidRDefault="007E3668" w:rsidP="007E3668">
            <w:pPr>
              <w:rPr>
                <w:rFonts w:ascii="Arial" w:eastAsiaTheme="minorHAnsi" w:hAnsi="Arial" w:cs="Arial"/>
                <w:b/>
                <w:sz w:val="20"/>
                <w:szCs w:val="20"/>
              </w:rPr>
            </w:pPr>
            <w:r w:rsidRPr="007E3668">
              <w:rPr>
                <w:rFonts w:ascii="Arial" w:eastAsiaTheme="minorHAnsi" w:hAnsi="Arial" w:cs="Arial"/>
                <w:b/>
                <w:sz w:val="20"/>
                <w:szCs w:val="20"/>
              </w:rPr>
              <w:t>2.</w:t>
            </w:r>
          </w:p>
        </w:tc>
        <w:tc>
          <w:tcPr>
            <w:tcW w:w="9351" w:type="dxa"/>
            <w:gridSpan w:val="3"/>
            <w:tcBorders>
              <w:top w:val="single" w:sz="4" w:space="0" w:color="auto"/>
              <w:left w:val="single" w:sz="4" w:space="0" w:color="auto"/>
              <w:bottom w:val="single" w:sz="4" w:space="0" w:color="auto"/>
              <w:right w:val="single" w:sz="4" w:space="0" w:color="auto"/>
            </w:tcBorders>
            <w:vAlign w:val="center"/>
          </w:tcPr>
          <w:p w14:paraId="7B486688" w14:textId="3D69090C" w:rsidR="007E3668" w:rsidRPr="00115F65" w:rsidRDefault="007E3668" w:rsidP="007E3668">
            <w:pPr>
              <w:rPr>
                <w:rFonts w:ascii="Arial" w:eastAsiaTheme="minorHAnsi" w:hAnsi="Arial" w:cs="Arial"/>
                <w:sz w:val="20"/>
                <w:szCs w:val="20"/>
              </w:rPr>
            </w:pPr>
            <w:r w:rsidRPr="007E3668">
              <w:rPr>
                <w:rFonts w:ascii="Arial" w:eastAsiaTheme="minorHAnsi" w:hAnsi="Arial" w:cs="Arial"/>
                <w:b/>
                <w:sz w:val="20"/>
                <w:szCs w:val="20"/>
              </w:rPr>
              <w:t>Techninis ir profesinis pajėgumas</w:t>
            </w:r>
          </w:p>
        </w:tc>
      </w:tr>
      <w:tr w:rsidR="007E3668" w:rsidRPr="00115F65" w14:paraId="6A1CC065" w14:textId="77777777" w:rsidTr="009A1325">
        <w:trPr>
          <w:trHeight w:val="431"/>
          <w:jc w:val="center"/>
        </w:trPr>
        <w:tc>
          <w:tcPr>
            <w:tcW w:w="567" w:type="dxa"/>
          </w:tcPr>
          <w:p w14:paraId="02D40465" w14:textId="3055C551" w:rsidR="007E3668" w:rsidRDefault="007E3668" w:rsidP="00115F65">
            <w:pPr>
              <w:rPr>
                <w:rFonts w:ascii="Arial" w:eastAsiaTheme="minorHAnsi" w:hAnsi="Arial" w:cs="Arial"/>
                <w:sz w:val="20"/>
                <w:szCs w:val="20"/>
              </w:rPr>
            </w:pPr>
            <w:r>
              <w:rPr>
                <w:rFonts w:ascii="Arial" w:eastAsiaTheme="minorHAnsi" w:hAnsi="Arial" w:cs="Arial"/>
                <w:sz w:val="20"/>
                <w:szCs w:val="20"/>
              </w:rPr>
              <w:t>2.1.</w:t>
            </w:r>
          </w:p>
        </w:tc>
        <w:tc>
          <w:tcPr>
            <w:tcW w:w="3256" w:type="dxa"/>
            <w:tcBorders>
              <w:top w:val="single" w:sz="4" w:space="0" w:color="auto"/>
              <w:left w:val="single" w:sz="4" w:space="0" w:color="auto"/>
              <w:bottom w:val="single" w:sz="4" w:space="0" w:color="auto"/>
              <w:right w:val="single" w:sz="4" w:space="0" w:color="auto"/>
            </w:tcBorders>
          </w:tcPr>
          <w:p w14:paraId="0DB7AB68" w14:textId="471D8394" w:rsidR="009A1325" w:rsidRPr="009A1325"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t xml:space="preserve">Paslaugų teikėjas per paskutinius 3 (trejus) metus arba per laiką nuo </w:t>
            </w:r>
            <w:r w:rsidRPr="009A1325">
              <w:rPr>
                <w:rFonts w:ascii="Arial" w:eastAsiaTheme="minorHAnsi" w:hAnsi="Arial" w:cs="Arial"/>
                <w:sz w:val="20"/>
                <w:szCs w:val="20"/>
              </w:rPr>
              <w:lastRenderedPageBreak/>
              <w:t>tiekėjo įregistravimo dienos (jeigu tiekėjas veiklą vykdė mažiau nei 3 metus)</w:t>
            </w:r>
            <w:r>
              <w:rPr>
                <w:rFonts w:ascii="Arial" w:eastAsiaTheme="minorHAnsi" w:hAnsi="Arial" w:cs="Arial"/>
                <w:sz w:val="20"/>
                <w:szCs w:val="20"/>
              </w:rPr>
              <w:t xml:space="preserve"> </w:t>
            </w:r>
            <w:r w:rsidRPr="009A1325">
              <w:rPr>
                <w:rFonts w:ascii="Arial" w:eastAsiaTheme="minorHAnsi" w:hAnsi="Arial" w:cs="Arial"/>
                <w:sz w:val="20"/>
                <w:szCs w:val="20"/>
              </w:rPr>
              <w:t>iki pasiūlymo pateikimo termino pabaigos yra tinkamai suteikęs paslaugų pagal vieną ar kelias sutartis, kurių dalykas yra dumblo sutvarkymo (utilizavimo) paslaugos ir kuri</w:t>
            </w:r>
            <w:r>
              <w:rPr>
                <w:rFonts w:ascii="Arial" w:eastAsiaTheme="minorHAnsi" w:hAnsi="Arial" w:cs="Arial"/>
                <w:sz w:val="20"/>
                <w:szCs w:val="20"/>
              </w:rPr>
              <w:t xml:space="preserve">ų bendra vertė ne mažesnė kaip </w:t>
            </w:r>
            <w:r w:rsidRPr="009A1325">
              <w:rPr>
                <w:rFonts w:ascii="Arial" w:eastAsiaTheme="minorHAnsi" w:hAnsi="Arial" w:cs="Arial"/>
                <w:b/>
                <w:sz w:val="20"/>
                <w:szCs w:val="20"/>
              </w:rPr>
              <w:t>60 000,00</w:t>
            </w:r>
            <w:r w:rsidRPr="009A1325">
              <w:rPr>
                <w:rFonts w:ascii="Arial" w:eastAsiaTheme="minorHAnsi" w:hAnsi="Arial" w:cs="Arial"/>
                <w:sz w:val="20"/>
                <w:szCs w:val="20"/>
              </w:rPr>
              <w:t xml:space="preserve"> </w:t>
            </w:r>
            <w:proofErr w:type="spellStart"/>
            <w:r w:rsidRPr="009A1325">
              <w:rPr>
                <w:rFonts w:ascii="Arial" w:eastAsiaTheme="minorHAnsi" w:hAnsi="Arial" w:cs="Arial"/>
                <w:sz w:val="20"/>
                <w:szCs w:val="20"/>
              </w:rPr>
              <w:t>Eur</w:t>
            </w:r>
            <w:proofErr w:type="spellEnd"/>
            <w:r w:rsidRPr="009A1325">
              <w:rPr>
                <w:rFonts w:ascii="Arial" w:eastAsiaTheme="minorHAnsi" w:hAnsi="Arial" w:cs="Arial"/>
                <w:sz w:val="20"/>
                <w:szCs w:val="20"/>
              </w:rPr>
              <w:t xml:space="preserve"> be PVM.</w:t>
            </w:r>
          </w:p>
          <w:p w14:paraId="5A3773CB" w14:textId="77777777" w:rsidR="009A1325" w:rsidRPr="009A1325" w:rsidRDefault="009A1325" w:rsidP="009A1325">
            <w:pPr>
              <w:jc w:val="both"/>
              <w:rPr>
                <w:rFonts w:ascii="Arial" w:eastAsiaTheme="minorHAnsi" w:hAnsi="Arial" w:cs="Arial"/>
                <w:sz w:val="20"/>
                <w:szCs w:val="20"/>
              </w:rPr>
            </w:pPr>
          </w:p>
          <w:p w14:paraId="1AB9569C" w14:textId="1C6229BC" w:rsidR="007E3668" w:rsidRPr="007E3668"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t xml:space="preserve">Jei teikiama informacija apie vykdomą sutartį, turi būti išskirta iki pasiūlymų pateikimo termino pabaigos dienos tiekėjo suteiktų paslaugų vertė </w:t>
            </w:r>
            <w:proofErr w:type="spellStart"/>
            <w:r w:rsidRPr="009A1325">
              <w:rPr>
                <w:rFonts w:ascii="Arial" w:eastAsiaTheme="minorHAnsi" w:hAnsi="Arial" w:cs="Arial"/>
                <w:sz w:val="20"/>
                <w:szCs w:val="20"/>
              </w:rPr>
              <w:t>Eur</w:t>
            </w:r>
            <w:proofErr w:type="spellEnd"/>
            <w:r w:rsidRPr="009A1325">
              <w:rPr>
                <w:rFonts w:ascii="Arial" w:eastAsiaTheme="minorHAnsi" w:hAnsi="Arial" w:cs="Arial"/>
                <w:sz w:val="20"/>
                <w:szCs w:val="20"/>
              </w:rPr>
              <w:t xml:space="preserve"> be PVM.</w:t>
            </w:r>
          </w:p>
        </w:tc>
        <w:tc>
          <w:tcPr>
            <w:tcW w:w="3260" w:type="dxa"/>
            <w:tcBorders>
              <w:top w:val="single" w:sz="4" w:space="0" w:color="auto"/>
              <w:left w:val="single" w:sz="4" w:space="0" w:color="auto"/>
              <w:bottom w:val="single" w:sz="4" w:space="0" w:color="auto"/>
              <w:right w:val="single" w:sz="4" w:space="0" w:color="auto"/>
            </w:tcBorders>
          </w:tcPr>
          <w:p w14:paraId="628790BB" w14:textId="77777777" w:rsidR="009A1325" w:rsidRPr="009A1325" w:rsidRDefault="009A1325" w:rsidP="009A1325">
            <w:pPr>
              <w:jc w:val="both"/>
              <w:rPr>
                <w:rFonts w:ascii="Arial" w:eastAsiaTheme="minorHAnsi" w:hAnsi="Arial" w:cs="Arial"/>
                <w:b/>
                <w:sz w:val="20"/>
                <w:szCs w:val="20"/>
              </w:rPr>
            </w:pPr>
            <w:r w:rsidRPr="009A1325">
              <w:rPr>
                <w:rFonts w:ascii="Arial" w:eastAsiaTheme="minorHAnsi" w:hAnsi="Arial" w:cs="Arial"/>
                <w:b/>
                <w:sz w:val="20"/>
                <w:szCs w:val="20"/>
              </w:rPr>
              <w:lastRenderedPageBreak/>
              <w:t>Pateikiama:</w:t>
            </w:r>
          </w:p>
          <w:p w14:paraId="05C84FC5" w14:textId="77777777" w:rsidR="009A1325" w:rsidRPr="009A1325" w:rsidRDefault="009A1325" w:rsidP="009A1325">
            <w:pPr>
              <w:jc w:val="both"/>
              <w:rPr>
                <w:rFonts w:ascii="Arial" w:eastAsiaTheme="minorHAnsi" w:hAnsi="Arial" w:cs="Arial"/>
                <w:sz w:val="20"/>
                <w:szCs w:val="20"/>
              </w:rPr>
            </w:pPr>
          </w:p>
          <w:p w14:paraId="70A8F960" w14:textId="77777777" w:rsidR="009A1325" w:rsidRPr="009A1325"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lastRenderedPageBreak/>
              <w:t>Pagrindinių per paskutinius 3 metus suteiktų paslaugų sąrašas, kuriame nurodytos paslaugų bendros sumos, datos ir paslaugų gavėjai (tiek viešieji, tiek privatieji).</w:t>
            </w:r>
          </w:p>
          <w:p w14:paraId="1D73DCA6" w14:textId="77777777" w:rsidR="009A1325" w:rsidRPr="009A1325" w:rsidRDefault="009A1325" w:rsidP="009A1325">
            <w:pPr>
              <w:jc w:val="both"/>
              <w:rPr>
                <w:rFonts w:ascii="Arial" w:eastAsiaTheme="minorHAnsi" w:hAnsi="Arial" w:cs="Arial"/>
                <w:sz w:val="20"/>
                <w:szCs w:val="20"/>
              </w:rPr>
            </w:pPr>
          </w:p>
          <w:p w14:paraId="533C4FD4" w14:textId="00E4A10E" w:rsidR="007E3668" w:rsidRPr="00115F65" w:rsidRDefault="009A1325" w:rsidP="009A1325">
            <w:pPr>
              <w:jc w:val="both"/>
              <w:rPr>
                <w:rFonts w:ascii="Arial" w:eastAsiaTheme="minorHAnsi" w:hAnsi="Arial" w:cs="Arial"/>
                <w:sz w:val="20"/>
                <w:szCs w:val="20"/>
              </w:rPr>
            </w:pPr>
            <w:r w:rsidRPr="009A1325">
              <w:rPr>
                <w:rFonts w:ascii="Arial" w:eastAsiaTheme="minorHAnsi" w:hAnsi="Arial" w:cs="Arial"/>
                <w:sz w:val="20"/>
                <w:szCs w:val="20"/>
              </w:rPr>
              <w:t xml:space="preserve">Tiekėjas turi pateikti </w:t>
            </w:r>
            <w:r w:rsidRPr="009A1325">
              <w:rPr>
                <w:rFonts w:ascii="Arial" w:eastAsiaTheme="minorHAnsi" w:hAnsi="Arial" w:cs="Arial"/>
                <w:sz w:val="20"/>
                <w:szCs w:val="20"/>
                <w:u w:val="single"/>
              </w:rPr>
              <w:t>užsakovų pažymas</w:t>
            </w:r>
            <w:r w:rsidRPr="009A1325">
              <w:rPr>
                <w:rFonts w:ascii="Arial" w:eastAsiaTheme="minorHAnsi" w:hAnsi="Arial" w:cs="Arial"/>
                <w:sz w:val="20"/>
                <w:szCs w:val="20"/>
              </w:rPr>
              <w:t xml:space="preserve">, kuriose būtų nurodytos suteiktų paslaugų bendros sumos, datos, paslaugų gavėjai, ar paslaugos buvo suteiktos </w:t>
            </w:r>
            <w:r w:rsidRPr="009A1325">
              <w:rPr>
                <w:rFonts w:ascii="Arial" w:eastAsiaTheme="minorHAnsi" w:hAnsi="Arial" w:cs="Arial"/>
                <w:sz w:val="20"/>
                <w:szCs w:val="20"/>
                <w:u w:val="single"/>
              </w:rPr>
              <w:t>tinkamai</w:t>
            </w:r>
            <w:r w:rsidRPr="009A1325">
              <w:rPr>
                <w:rFonts w:ascii="Arial" w:eastAsiaTheme="minorHAnsi" w:hAnsi="Arial" w:cs="Arial"/>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307002A"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r w:rsidRPr="00F6247F">
              <w:rPr>
                <w:rFonts w:ascii="Arial" w:eastAsiaTheme="minorHAnsi" w:hAnsi="Arial" w:cs="Arial"/>
                <w:sz w:val="20"/>
                <w:szCs w:val="20"/>
                <w:lang w:eastAsia="lt-LT"/>
              </w:rPr>
              <w:lastRenderedPageBreak/>
              <w:t xml:space="preserve">1) jeigu pasiūlymą teikia ūkio subjektų grupė – reikalavimą </w:t>
            </w:r>
            <w:r w:rsidRPr="00F6247F">
              <w:rPr>
                <w:rFonts w:ascii="Arial" w:eastAsiaTheme="minorHAnsi" w:hAnsi="Arial" w:cs="Arial"/>
                <w:sz w:val="20"/>
                <w:szCs w:val="20"/>
                <w:lang w:eastAsia="lt-LT"/>
              </w:rPr>
              <w:lastRenderedPageBreak/>
              <w:t>turi atitikti visi ūkio subjektų grupės nariai kartu (ūkio subjektų grupės narių turima patirtis sumuojama), atsižvelgiant į jų prisiimamus įsipareigojimus;</w:t>
            </w:r>
          </w:p>
          <w:p w14:paraId="3E9E082D"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p>
          <w:p w14:paraId="4FAC7F2C"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r w:rsidRPr="00F6247F">
              <w:rPr>
                <w:rFonts w:ascii="Arial" w:eastAsiaTheme="minorHAnsi" w:hAnsi="Arial" w:cs="Arial"/>
                <w:sz w:val="20"/>
                <w:szCs w:val="20"/>
                <w:lang w:eastAsia="lt-LT"/>
              </w:rPr>
              <w:t xml:space="preserve">2) tiekėjas gali remtis kitų ūkio subjektų </w:t>
            </w:r>
            <w:proofErr w:type="spellStart"/>
            <w:r w:rsidRPr="00F6247F">
              <w:rPr>
                <w:rFonts w:ascii="Arial" w:eastAsiaTheme="minorHAnsi" w:hAnsi="Arial" w:cs="Arial"/>
                <w:sz w:val="20"/>
                <w:szCs w:val="20"/>
                <w:lang w:eastAsia="lt-LT"/>
              </w:rPr>
              <w:t>pajėgumais</w:t>
            </w:r>
            <w:proofErr w:type="spellEnd"/>
            <w:r w:rsidRPr="00F6247F">
              <w:rPr>
                <w:rFonts w:ascii="Arial" w:eastAsiaTheme="minorHAnsi" w:hAnsi="Arial" w:cs="Arial"/>
                <w:sz w:val="20"/>
                <w:szCs w:val="20"/>
                <w:lang w:eastAsia="lt-LT"/>
              </w:rPr>
              <w:t xml:space="preserve"> tik tuo atveju, jeigu tie subjektai patys vykdys tą pirkimo sutarties dalį, kuriai reikia jų turimų </w:t>
            </w:r>
            <w:proofErr w:type="spellStart"/>
            <w:r w:rsidRPr="00F6247F">
              <w:rPr>
                <w:rFonts w:ascii="Arial" w:eastAsiaTheme="minorHAnsi" w:hAnsi="Arial" w:cs="Arial"/>
                <w:sz w:val="20"/>
                <w:szCs w:val="20"/>
                <w:lang w:eastAsia="lt-LT"/>
              </w:rPr>
              <w:t>pajėgumų</w:t>
            </w:r>
            <w:proofErr w:type="spellEnd"/>
            <w:r w:rsidRPr="00F6247F">
              <w:rPr>
                <w:rFonts w:ascii="Arial" w:eastAsiaTheme="minorHAnsi" w:hAnsi="Arial" w:cs="Arial"/>
                <w:sz w:val="20"/>
                <w:szCs w:val="20"/>
                <w:lang w:eastAsia="lt-LT"/>
              </w:rPr>
              <w:t>;</w:t>
            </w:r>
          </w:p>
          <w:p w14:paraId="27979DE4"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p>
          <w:p w14:paraId="7E9104AC" w14:textId="780F3DEF" w:rsidR="009A1325" w:rsidRPr="00F6247F" w:rsidRDefault="009A1325" w:rsidP="009A1325">
            <w:pPr>
              <w:spacing w:line="20" w:lineRule="atLeast"/>
              <w:contextualSpacing/>
              <w:jc w:val="both"/>
              <w:rPr>
                <w:rFonts w:ascii="Arial" w:eastAsiaTheme="minorHAnsi" w:hAnsi="Arial" w:cs="Arial"/>
                <w:sz w:val="20"/>
                <w:szCs w:val="20"/>
                <w:lang w:eastAsia="lt-LT"/>
              </w:rPr>
            </w:pPr>
            <w:r>
              <w:rPr>
                <w:rFonts w:ascii="Arial" w:eastAsiaTheme="minorHAnsi" w:hAnsi="Arial" w:cs="Arial"/>
                <w:sz w:val="20"/>
                <w:szCs w:val="20"/>
                <w:lang w:eastAsia="lt-LT"/>
              </w:rPr>
              <w:t xml:space="preserve">3) </w:t>
            </w:r>
            <w:r w:rsidRPr="00F6247F">
              <w:rPr>
                <w:rFonts w:ascii="Arial" w:eastAsiaTheme="minorHAnsi" w:hAnsi="Arial" w:cs="Arial"/>
                <w:sz w:val="20"/>
                <w:szCs w:val="20"/>
                <w:lang w:eastAsia="lt-LT"/>
              </w:rPr>
              <w:t>subtiekėjams šis reikalavimas nenustatomas.</w:t>
            </w:r>
          </w:p>
          <w:p w14:paraId="1C6D3A51" w14:textId="77777777" w:rsidR="009A1325" w:rsidRPr="00F6247F" w:rsidRDefault="009A1325" w:rsidP="009A1325">
            <w:pPr>
              <w:spacing w:line="20" w:lineRule="atLeast"/>
              <w:contextualSpacing/>
              <w:jc w:val="both"/>
              <w:rPr>
                <w:rFonts w:ascii="Arial" w:eastAsiaTheme="minorHAnsi" w:hAnsi="Arial" w:cs="Arial"/>
                <w:sz w:val="20"/>
                <w:szCs w:val="20"/>
                <w:lang w:eastAsia="lt-LT"/>
              </w:rPr>
            </w:pPr>
          </w:p>
          <w:p w14:paraId="4BCF487D" w14:textId="2562E468" w:rsidR="007E3668" w:rsidRPr="00115F65" w:rsidRDefault="009A1325" w:rsidP="009A1325">
            <w:pPr>
              <w:jc w:val="both"/>
              <w:rPr>
                <w:rFonts w:ascii="Arial" w:eastAsiaTheme="minorHAnsi" w:hAnsi="Arial" w:cs="Arial"/>
                <w:sz w:val="20"/>
                <w:szCs w:val="20"/>
              </w:rPr>
            </w:pPr>
            <w:r w:rsidRPr="00F6247F">
              <w:rPr>
                <w:rFonts w:ascii="Arial" w:eastAsiaTheme="minorHAnsi" w:hAnsi="Arial" w:cs="Arial"/>
                <w:i/>
                <w:sz w:val="20"/>
                <w:szCs w:val="20"/>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17424C8E" w14:textId="77777777" w:rsidR="004F0651" w:rsidRDefault="004F0651" w:rsidP="00115F65">
      <w:pPr>
        <w:rPr>
          <w:rFonts w:ascii="Arial" w:eastAsiaTheme="minorHAnsi" w:hAnsi="Arial" w:cs="Arial"/>
          <w:sz w:val="20"/>
          <w:szCs w:val="20"/>
        </w:rPr>
      </w:pPr>
    </w:p>
    <w:p w14:paraId="382C96BE" w14:textId="32879A96" w:rsidR="00115F65" w:rsidRPr="00115F65" w:rsidRDefault="00115F65" w:rsidP="00115F65">
      <w:pPr>
        <w:rPr>
          <w:rFonts w:ascii="Arial" w:eastAsiaTheme="minorHAnsi" w:hAnsi="Arial" w:cs="Arial"/>
          <w:sz w:val="20"/>
          <w:szCs w:val="20"/>
        </w:rPr>
      </w:pPr>
      <w:r w:rsidRPr="00115F65">
        <w:rPr>
          <w:rFonts w:ascii="Arial" w:eastAsiaTheme="minorHAnsi" w:hAnsi="Arial" w:cs="Arial"/>
          <w:sz w:val="20"/>
          <w:szCs w:val="20"/>
        </w:rPr>
        <w:t>Šiame priede reikalaujama kvalifikacija ir (arba) atitiktis kokybės vadybos sistemos ir (arba) aplinkos apsaugos vadybos sistemos standartų reikalavimams turi būti įgyta iki pasiūlymų pateikimo termino pabaigos.</w:t>
      </w:r>
    </w:p>
    <w:p w14:paraId="068D09B5" w14:textId="091B2865" w:rsidR="008E7067" w:rsidRDefault="008E7067" w:rsidP="008E7067">
      <w:pPr>
        <w:rPr>
          <w:rFonts w:ascii="Arial" w:eastAsia="Calibri" w:hAnsi="Arial" w:cs="Arial"/>
          <w:b/>
          <w:sz w:val="21"/>
          <w:szCs w:val="21"/>
          <w:lang w:eastAsia="lt-LT"/>
        </w:rPr>
      </w:pPr>
    </w:p>
    <w:p w14:paraId="71E9625C" w14:textId="216F620E" w:rsidR="009A1325" w:rsidRDefault="009A1325" w:rsidP="008E7067">
      <w:pPr>
        <w:rPr>
          <w:rFonts w:ascii="Arial" w:eastAsia="Calibri" w:hAnsi="Arial" w:cs="Arial"/>
          <w:b/>
          <w:sz w:val="21"/>
          <w:szCs w:val="21"/>
          <w:lang w:eastAsia="lt-LT"/>
        </w:rPr>
      </w:pPr>
    </w:p>
    <w:p w14:paraId="491165AA" w14:textId="3B75F589" w:rsidR="009A1325" w:rsidRDefault="009A1325" w:rsidP="008E7067">
      <w:pPr>
        <w:rPr>
          <w:rFonts w:ascii="Arial" w:eastAsia="Calibri" w:hAnsi="Arial" w:cs="Arial"/>
          <w:b/>
          <w:sz w:val="21"/>
          <w:szCs w:val="21"/>
          <w:lang w:eastAsia="lt-LT"/>
        </w:rPr>
      </w:pPr>
    </w:p>
    <w:p w14:paraId="37596D40" w14:textId="7CC0F9FA" w:rsidR="009A1325" w:rsidRDefault="009A1325" w:rsidP="008E7067">
      <w:pPr>
        <w:rPr>
          <w:rFonts w:ascii="Arial" w:eastAsia="Calibri" w:hAnsi="Arial" w:cs="Arial"/>
          <w:b/>
          <w:sz w:val="21"/>
          <w:szCs w:val="21"/>
          <w:lang w:eastAsia="lt-LT"/>
        </w:rPr>
      </w:pPr>
    </w:p>
    <w:p w14:paraId="1242E1D6" w14:textId="2ADE8584" w:rsidR="009A1325" w:rsidRDefault="009A1325" w:rsidP="008E7067">
      <w:pPr>
        <w:rPr>
          <w:rFonts w:ascii="Arial" w:eastAsia="Calibri" w:hAnsi="Arial" w:cs="Arial"/>
          <w:b/>
          <w:sz w:val="21"/>
          <w:szCs w:val="21"/>
          <w:lang w:eastAsia="lt-LT"/>
        </w:rPr>
      </w:pPr>
    </w:p>
    <w:p w14:paraId="35B4EA54" w14:textId="788E5607" w:rsidR="009A1325" w:rsidRDefault="009A1325" w:rsidP="008E7067">
      <w:pPr>
        <w:rPr>
          <w:rFonts w:ascii="Arial" w:eastAsia="Calibri" w:hAnsi="Arial" w:cs="Arial"/>
          <w:b/>
          <w:sz w:val="21"/>
          <w:szCs w:val="21"/>
          <w:lang w:eastAsia="lt-LT"/>
        </w:rPr>
      </w:pPr>
    </w:p>
    <w:p w14:paraId="07874F9F" w14:textId="6D062AA6" w:rsidR="009A1325" w:rsidRDefault="009A1325" w:rsidP="008E7067">
      <w:pPr>
        <w:rPr>
          <w:rFonts w:ascii="Arial" w:eastAsia="Calibri" w:hAnsi="Arial" w:cs="Arial"/>
          <w:b/>
          <w:sz w:val="21"/>
          <w:szCs w:val="21"/>
          <w:lang w:eastAsia="lt-LT"/>
        </w:rPr>
      </w:pPr>
    </w:p>
    <w:p w14:paraId="209F22BC" w14:textId="140446AA" w:rsidR="009A1325" w:rsidRDefault="009A1325" w:rsidP="008E7067">
      <w:pPr>
        <w:rPr>
          <w:rFonts w:ascii="Arial" w:eastAsia="Calibri" w:hAnsi="Arial" w:cs="Arial"/>
          <w:b/>
          <w:sz w:val="21"/>
          <w:szCs w:val="21"/>
          <w:lang w:eastAsia="lt-LT"/>
        </w:rPr>
      </w:pPr>
    </w:p>
    <w:p w14:paraId="03179C5D" w14:textId="3BD63C88" w:rsidR="009A1325" w:rsidRDefault="009A1325" w:rsidP="008E7067">
      <w:pPr>
        <w:rPr>
          <w:rFonts w:ascii="Arial" w:eastAsia="Calibri" w:hAnsi="Arial" w:cs="Arial"/>
          <w:b/>
          <w:sz w:val="21"/>
          <w:szCs w:val="21"/>
          <w:lang w:eastAsia="lt-LT"/>
        </w:rPr>
      </w:pPr>
    </w:p>
    <w:p w14:paraId="24DCEF59" w14:textId="4AD6EDD1" w:rsidR="009A1325" w:rsidRDefault="009A1325" w:rsidP="008E7067">
      <w:pPr>
        <w:rPr>
          <w:rFonts w:ascii="Arial" w:eastAsia="Calibri" w:hAnsi="Arial" w:cs="Arial"/>
          <w:b/>
          <w:sz w:val="21"/>
          <w:szCs w:val="21"/>
          <w:lang w:eastAsia="lt-LT"/>
        </w:rPr>
      </w:pPr>
    </w:p>
    <w:p w14:paraId="326E4584" w14:textId="4B6DA395" w:rsidR="009A1325" w:rsidRDefault="009A1325" w:rsidP="008E7067">
      <w:pPr>
        <w:rPr>
          <w:rFonts w:ascii="Arial" w:eastAsia="Calibri" w:hAnsi="Arial" w:cs="Arial"/>
          <w:b/>
          <w:sz w:val="21"/>
          <w:szCs w:val="21"/>
          <w:lang w:eastAsia="lt-LT"/>
        </w:rPr>
      </w:pPr>
    </w:p>
    <w:p w14:paraId="482961AC" w14:textId="7694D574" w:rsidR="009A1325" w:rsidRDefault="009A1325" w:rsidP="008E7067">
      <w:pPr>
        <w:rPr>
          <w:rFonts w:ascii="Arial" w:eastAsia="Calibri" w:hAnsi="Arial" w:cs="Arial"/>
          <w:b/>
          <w:sz w:val="21"/>
          <w:szCs w:val="21"/>
          <w:lang w:eastAsia="lt-LT"/>
        </w:rPr>
      </w:pPr>
    </w:p>
    <w:p w14:paraId="46CDB867" w14:textId="5D282B98" w:rsidR="009A1325" w:rsidRDefault="009A1325" w:rsidP="008E7067">
      <w:pPr>
        <w:rPr>
          <w:rFonts w:ascii="Arial" w:eastAsia="Calibri" w:hAnsi="Arial" w:cs="Arial"/>
          <w:b/>
          <w:sz w:val="21"/>
          <w:szCs w:val="21"/>
          <w:lang w:eastAsia="lt-LT"/>
        </w:rPr>
      </w:pPr>
    </w:p>
    <w:p w14:paraId="691D60CD" w14:textId="2717789C" w:rsidR="009A1325" w:rsidRDefault="009A1325" w:rsidP="008E7067">
      <w:pPr>
        <w:rPr>
          <w:rFonts w:ascii="Arial" w:eastAsia="Calibri" w:hAnsi="Arial" w:cs="Arial"/>
          <w:b/>
          <w:sz w:val="21"/>
          <w:szCs w:val="21"/>
          <w:lang w:eastAsia="lt-LT"/>
        </w:rPr>
      </w:pPr>
    </w:p>
    <w:p w14:paraId="4A7AADDF" w14:textId="5F6D1C80" w:rsidR="009A1325" w:rsidRDefault="009A1325" w:rsidP="008E7067">
      <w:pPr>
        <w:rPr>
          <w:rFonts w:ascii="Arial" w:eastAsia="Calibri" w:hAnsi="Arial" w:cs="Arial"/>
          <w:b/>
          <w:sz w:val="21"/>
          <w:szCs w:val="21"/>
          <w:lang w:eastAsia="lt-LT"/>
        </w:rPr>
      </w:pPr>
    </w:p>
    <w:p w14:paraId="77EB4831" w14:textId="183D7D02" w:rsidR="009A1325" w:rsidRDefault="009A1325" w:rsidP="008E7067">
      <w:pPr>
        <w:rPr>
          <w:rFonts w:ascii="Arial" w:eastAsia="Calibri" w:hAnsi="Arial" w:cs="Arial"/>
          <w:b/>
          <w:sz w:val="21"/>
          <w:szCs w:val="21"/>
          <w:lang w:eastAsia="lt-LT"/>
        </w:rPr>
      </w:pPr>
    </w:p>
    <w:p w14:paraId="09F17D49" w14:textId="10601EE8" w:rsidR="009A1325" w:rsidRDefault="009A1325" w:rsidP="008E7067">
      <w:pPr>
        <w:rPr>
          <w:rFonts w:ascii="Arial" w:eastAsia="Calibri" w:hAnsi="Arial" w:cs="Arial"/>
          <w:b/>
          <w:sz w:val="21"/>
          <w:szCs w:val="21"/>
          <w:lang w:eastAsia="lt-LT"/>
        </w:rPr>
      </w:pPr>
    </w:p>
    <w:p w14:paraId="528E6566" w14:textId="3BD4DFF5" w:rsidR="009A1325" w:rsidRDefault="009A1325" w:rsidP="008E7067">
      <w:pPr>
        <w:rPr>
          <w:rFonts w:ascii="Arial" w:eastAsia="Calibri" w:hAnsi="Arial" w:cs="Arial"/>
          <w:b/>
          <w:sz w:val="21"/>
          <w:szCs w:val="21"/>
          <w:lang w:eastAsia="lt-LT"/>
        </w:rPr>
      </w:pPr>
    </w:p>
    <w:p w14:paraId="70A0950A" w14:textId="5B829512" w:rsidR="009A1325" w:rsidRDefault="009A1325" w:rsidP="008E7067">
      <w:pPr>
        <w:rPr>
          <w:rFonts w:ascii="Arial" w:eastAsia="Calibri" w:hAnsi="Arial" w:cs="Arial"/>
          <w:b/>
          <w:sz w:val="21"/>
          <w:szCs w:val="21"/>
          <w:lang w:eastAsia="lt-LT"/>
        </w:rPr>
      </w:pPr>
    </w:p>
    <w:p w14:paraId="3B9DB7DE" w14:textId="2CA3A1CE" w:rsidR="009A1325" w:rsidRDefault="009A1325" w:rsidP="008E7067">
      <w:pPr>
        <w:rPr>
          <w:rFonts w:ascii="Arial" w:eastAsia="Calibri" w:hAnsi="Arial" w:cs="Arial"/>
          <w:b/>
          <w:sz w:val="21"/>
          <w:szCs w:val="21"/>
          <w:lang w:eastAsia="lt-LT"/>
        </w:rPr>
      </w:pPr>
    </w:p>
    <w:p w14:paraId="1C8333BB" w14:textId="706442E1" w:rsidR="009A1325" w:rsidRDefault="009A1325" w:rsidP="008E7067">
      <w:pPr>
        <w:rPr>
          <w:rFonts w:ascii="Arial" w:eastAsia="Calibri" w:hAnsi="Arial" w:cs="Arial"/>
          <w:b/>
          <w:sz w:val="21"/>
          <w:szCs w:val="21"/>
          <w:lang w:eastAsia="lt-LT"/>
        </w:rPr>
      </w:pPr>
    </w:p>
    <w:p w14:paraId="5166A98C" w14:textId="6A834AC8" w:rsidR="009A1325" w:rsidRDefault="009A1325" w:rsidP="008E7067">
      <w:pPr>
        <w:rPr>
          <w:rFonts w:ascii="Arial" w:eastAsia="Calibri" w:hAnsi="Arial" w:cs="Arial"/>
          <w:b/>
          <w:sz w:val="21"/>
          <w:szCs w:val="21"/>
          <w:lang w:eastAsia="lt-LT"/>
        </w:rPr>
      </w:pPr>
    </w:p>
    <w:p w14:paraId="49D8BC36" w14:textId="1AB9507E" w:rsidR="009A1325" w:rsidRDefault="009A1325" w:rsidP="008E7067">
      <w:pPr>
        <w:rPr>
          <w:rFonts w:ascii="Arial" w:eastAsia="Calibri" w:hAnsi="Arial" w:cs="Arial"/>
          <w:b/>
          <w:sz w:val="21"/>
          <w:szCs w:val="21"/>
          <w:lang w:eastAsia="lt-LT"/>
        </w:rPr>
      </w:pPr>
    </w:p>
    <w:p w14:paraId="5251A254" w14:textId="20CD3EF8" w:rsidR="009A1325" w:rsidRDefault="009A1325" w:rsidP="008E7067">
      <w:pPr>
        <w:rPr>
          <w:rFonts w:ascii="Arial" w:eastAsia="Calibri" w:hAnsi="Arial" w:cs="Arial"/>
          <w:b/>
          <w:sz w:val="21"/>
          <w:szCs w:val="21"/>
          <w:lang w:eastAsia="lt-LT"/>
        </w:rPr>
      </w:pPr>
    </w:p>
    <w:p w14:paraId="7CF56A62" w14:textId="6DFF3DF1" w:rsidR="009A1325" w:rsidRDefault="009A1325" w:rsidP="008E7067">
      <w:pPr>
        <w:rPr>
          <w:rFonts w:ascii="Arial" w:eastAsia="Calibri" w:hAnsi="Arial" w:cs="Arial"/>
          <w:b/>
          <w:sz w:val="21"/>
          <w:szCs w:val="21"/>
          <w:lang w:eastAsia="lt-LT"/>
        </w:rPr>
      </w:pPr>
    </w:p>
    <w:p w14:paraId="73F828A1" w14:textId="77777777" w:rsidR="009A1325" w:rsidRDefault="009A1325" w:rsidP="008E7067">
      <w:pPr>
        <w:rPr>
          <w:rFonts w:ascii="Arial" w:eastAsia="Calibri" w:hAnsi="Arial" w:cs="Arial"/>
          <w:b/>
          <w:sz w:val="21"/>
          <w:szCs w:val="21"/>
          <w:lang w:eastAsia="lt-LT"/>
        </w:rPr>
      </w:pPr>
    </w:p>
    <w:p w14:paraId="6BBA27D0" w14:textId="5768A34F" w:rsidR="008E7067" w:rsidRDefault="008E7067" w:rsidP="008E7067">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5F964634"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23102B9C"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3E65B6AB"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5F1DA466" w14:textId="77777777" w:rsidR="008E7067" w:rsidRPr="00565171" w:rsidRDefault="008E7067" w:rsidP="008E7067">
      <w:pPr>
        <w:keepNext/>
        <w:keepLines/>
        <w:spacing w:before="120"/>
        <w:ind w:left="5103"/>
        <w:outlineLvl w:val="1"/>
        <w:rPr>
          <w:rFonts w:ascii="Arial" w:eastAsiaTheme="majorEastAsia" w:hAnsi="Arial" w:cs="Arial"/>
          <w:b/>
          <w:sz w:val="21"/>
          <w:szCs w:val="21"/>
          <w:lang w:eastAsia="lt-LT"/>
        </w:rPr>
      </w:pPr>
    </w:p>
    <w:p w14:paraId="0F38B493" w14:textId="77777777" w:rsidR="008E7067" w:rsidRPr="00565171" w:rsidRDefault="008E7067" w:rsidP="008E7067">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0D7424E0" w14:textId="77777777" w:rsidR="008E7067" w:rsidRPr="00565171" w:rsidRDefault="008E7067" w:rsidP="008E7067">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BB76511" w14:textId="77777777" w:rsidR="008E7067" w:rsidRPr="00565171" w:rsidRDefault="008E7067" w:rsidP="008E7067">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05ACFFCA" w14:textId="77777777" w:rsidR="008E7067" w:rsidRDefault="008E7067" w:rsidP="008E7067">
      <w:pPr>
        <w:keepNext/>
        <w:keepLines/>
        <w:spacing w:before="120"/>
        <w:outlineLvl w:val="1"/>
        <w:rPr>
          <w:rFonts w:ascii="Arial" w:eastAsia="Calibri" w:hAnsi="Arial" w:cs="Arial"/>
          <w:b/>
          <w:sz w:val="21"/>
          <w:szCs w:val="21"/>
          <w:lang w:eastAsia="lt-LT"/>
        </w:rPr>
      </w:pPr>
    </w:p>
    <w:p w14:paraId="58DDAE37" w14:textId="77777777" w:rsidR="008E7067" w:rsidRDefault="008E7067" w:rsidP="008E7067"/>
    <w:p w14:paraId="4B7158E9" w14:textId="77777777" w:rsidR="008E7067" w:rsidRDefault="008E7067" w:rsidP="008E7067"/>
    <w:p w14:paraId="566CAFD2" w14:textId="77777777" w:rsidR="00D41484" w:rsidRDefault="00D41484"/>
    <w:sectPr w:rsidR="00D41484"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067"/>
    <w:rsid w:val="00013434"/>
    <w:rsid w:val="00054273"/>
    <w:rsid w:val="000B578D"/>
    <w:rsid w:val="000C7720"/>
    <w:rsid w:val="000E4DF6"/>
    <w:rsid w:val="0010526C"/>
    <w:rsid w:val="00115F65"/>
    <w:rsid w:val="00164660"/>
    <w:rsid w:val="001831C3"/>
    <w:rsid w:val="00192174"/>
    <w:rsid w:val="001E606F"/>
    <w:rsid w:val="001F2EE6"/>
    <w:rsid w:val="002277BC"/>
    <w:rsid w:val="00230EB8"/>
    <w:rsid w:val="00285797"/>
    <w:rsid w:val="002A5F1C"/>
    <w:rsid w:val="002C2466"/>
    <w:rsid w:val="002D5AED"/>
    <w:rsid w:val="002F2E3C"/>
    <w:rsid w:val="003113DE"/>
    <w:rsid w:val="00317A62"/>
    <w:rsid w:val="0033114C"/>
    <w:rsid w:val="00334C1A"/>
    <w:rsid w:val="00367630"/>
    <w:rsid w:val="0037105D"/>
    <w:rsid w:val="00375582"/>
    <w:rsid w:val="003868E1"/>
    <w:rsid w:val="00391A56"/>
    <w:rsid w:val="003B478F"/>
    <w:rsid w:val="00424DF0"/>
    <w:rsid w:val="00441391"/>
    <w:rsid w:val="0044328D"/>
    <w:rsid w:val="00494D06"/>
    <w:rsid w:val="004B0B86"/>
    <w:rsid w:val="004D0B63"/>
    <w:rsid w:val="004D3125"/>
    <w:rsid w:val="004F0651"/>
    <w:rsid w:val="00527BFA"/>
    <w:rsid w:val="005443B5"/>
    <w:rsid w:val="005449AA"/>
    <w:rsid w:val="0055276F"/>
    <w:rsid w:val="005721BD"/>
    <w:rsid w:val="00593E88"/>
    <w:rsid w:val="0059629C"/>
    <w:rsid w:val="005B018E"/>
    <w:rsid w:val="005C120B"/>
    <w:rsid w:val="005D2A24"/>
    <w:rsid w:val="0061308A"/>
    <w:rsid w:val="006761A8"/>
    <w:rsid w:val="00681E59"/>
    <w:rsid w:val="006D785C"/>
    <w:rsid w:val="00721E81"/>
    <w:rsid w:val="00725AF2"/>
    <w:rsid w:val="007734BB"/>
    <w:rsid w:val="007C1D14"/>
    <w:rsid w:val="007C20FD"/>
    <w:rsid w:val="007E3668"/>
    <w:rsid w:val="007E4D60"/>
    <w:rsid w:val="007E7EF4"/>
    <w:rsid w:val="00802800"/>
    <w:rsid w:val="00804B06"/>
    <w:rsid w:val="008C2484"/>
    <w:rsid w:val="008D0F6A"/>
    <w:rsid w:val="008E7067"/>
    <w:rsid w:val="00911F53"/>
    <w:rsid w:val="009407AC"/>
    <w:rsid w:val="00960627"/>
    <w:rsid w:val="009A1325"/>
    <w:rsid w:val="009A79D7"/>
    <w:rsid w:val="009B282B"/>
    <w:rsid w:val="009C7EE7"/>
    <w:rsid w:val="009D69AB"/>
    <w:rsid w:val="009D7629"/>
    <w:rsid w:val="00A02CAA"/>
    <w:rsid w:val="00A13863"/>
    <w:rsid w:val="00A229C7"/>
    <w:rsid w:val="00A56108"/>
    <w:rsid w:val="00A60A47"/>
    <w:rsid w:val="00AE3A7B"/>
    <w:rsid w:val="00AF468B"/>
    <w:rsid w:val="00B26F15"/>
    <w:rsid w:val="00B81A88"/>
    <w:rsid w:val="00BB0E50"/>
    <w:rsid w:val="00C1424C"/>
    <w:rsid w:val="00C60B02"/>
    <w:rsid w:val="00C72767"/>
    <w:rsid w:val="00CE258D"/>
    <w:rsid w:val="00D202EF"/>
    <w:rsid w:val="00D2378B"/>
    <w:rsid w:val="00D30C1E"/>
    <w:rsid w:val="00D41484"/>
    <w:rsid w:val="00D91763"/>
    <w:rsid w:val="00DE5867"/>
    <w:rsid w:val="00DF5D32"/>
    <w:rsid w:val="00E173D4"/>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 w:type="character" w:styleId="Perirtashipersaitas">
    <w:name w:val="FollowedHyperlink"/>
    <w:basedOn w:val="Numatytasispastraiposriftas"/>
    <w:uiPriority w:val="99"/>
    <w:semiHidden/>
    <w:unhideWhenUsed/>
    <w:rsid w:val="004F06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tvr.aplink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3306</Words>
  <Characters>1885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2025-07-04T08:58:00Z</dcterms:created>
  <dcterms:modified xsi:type="dcterms:W3CDTF">2025-07-04T08:58:00Z</dcterms:modified>
</cp:coreProperties>
</file>